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ВО5/      /      /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обучение по основной программе повышения 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квалификации – «Программа повышения квалификации 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частных охранников»</w:t>
      </w:r>
    </w:p>
    <w:p w:rsidR="0032393E" w:rsidRDefault="0032393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Москва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«</w:t>
      </w:r>
      <w:proofErr w:type="gramEnd"/>
      <w:r>
        <w:rPr>
          <w:color w:val="000000"/>
          <w:sz w:val="24"/>
          <w:szCs w:val="24"/>
          <w:u w:val="single"/>
        </w:rPr>
        <w:t xml:space="preserve">        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u w:val="single"/>
        </w:rPr>
        <w:t xml:space="preserve">         __      </w:t>
      </w:r>
      <w:r>
        <w:rPr>
          <w:color w:val="000000"/>
          <w:sz w:val="24"/>
          <w:szCs w:val="24"/>
        </w:rPr>
        <w:t>20___ г.</w:t>
      </w:r>
    </w:p>
    <w:p w:rsidR="0032393E" w:rsidRDefault="0032393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FF"/>
        </w:rPr>
      </w:pPr>
      <w:r>
        <w:rPr>
          <w:b/>
          <w:color w:val="000000"/>
        </w:rPr>
        <w:t xml:space="preserve">Частное учреждение дополнительного профессионального образования Учебный центр </w:t>
      </w:r>
      <w:proofErr w:type="spellStart"/>
      <w:r>
        <w:rPr>
          <w:b/>
          <w:color w:val="000000"/>
        </w:rPr>
        <w:t>спецподготовки</w:t>
      </w:r>
      <w:proofErr w:type="spellEnd"/>
      <w:r>
        <w:rPr>
          <w:b/>
          <w:color w:val="000000"/>
        </w:rPr>
        <w:t xml:space="preserve"> «КОНТРКРИМИНАЛ»</w:t>
      </w:r>
      <w:r>
        <w:rPr>
          <w:color w:val="000000"/>
        </w:rPr>
        <w:t xml:space="preserve"> (</w:t>
      </w:r>
      <w:r>
        <w:rPr>
          <w:b/>
          <w:color w:val="000000"/>
        </w:rPr>
        <w:t>ЧУ ДПО УЦС «КОНТРКРИМИНАЛ»)</w:t>
      </w:r>
      <w:r>
        <w:rPr>
          <w:color w:val="000000"/>
        </w:rPr>
        <w:t xml:space="preserve"> осуществляющее образовательную деятельность на основании лицензии   № 036623 от  07 октября 2015 г. и качественного в</w:t>
      </w:r>
      <w:r>
        <w:rPr>
          <w:color w:val="000000"/>
        </w:rPr>
        <w:t xml:space="preserve">ыполнения уставных задач Учебного Центра </w:t>
      </w:r>
      <w:proofErr w:type="spellStart"/>
      <w:r>
        <w:rPr>
          <w:color w:val="000000"/>
        </w:rPr>
        <w:t>Спецподготовки</w:t>
      </w:r>
      <w:proofErr w:type="spellEnd"/>
      <w:r>
        <w:rPr>
          <w:color w:val="000000"/>
        </w:rPr>
        <w:t>, выданной Департаментом образования г. Москвы (в дальнейшем именуемое Исполнитель), в лице директора Яковлевой Натальи Юрьевны</w:t>
      </w:r>
      <w:r>
        <w:rPr>
          <w:color w:val="000000"/>
        </w:rPr>
        <w:t>, действующего на основании Устава с одной стороны, и обучающийся  __</w:t>
      </w:r>
      <w:r>
        <w:rPr>
          <w:color w:val="000000"/>
        </w:rPr>
        <w:t>_______________________________________________ __________________________________________________________________________________________________</w:t>
      </w:r>
      <w:r>
        <w:rPr>
          <w:color w:val="0000FF"/>
        </w:rPr>
        <w:t xml:space="preserve"> </w:t>
      </w:r>
      <w:r>
        <w:rPr>
          <w:color w:val="000000"/>
        </w:rPr>
        <w:t>(в дальнейшем Заказчик),с другой стороны, совместно именуемые Стороны, в соответствии с действующим законодательством заключили настоящий Договор о нижеследующем:</w:t>
      </w:r>
    </w:p>
    <w:p w:rsidR="0032393E" w:rsidRDefault="003239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u w:val="single"/>
        </w:rPr>
      </w:pP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b/>
          <w:color w:val="000000"/>
        </w:rPr>
        <w:t>1. Предмет Договора</w:t>
      </w:r>
    </w:p>
    <w:p w:rsidR="0032393E" w:rsidRDefault="008F30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  <w:tab w:val="right" w:pos="6246"/>
          <w:tab w:val="left" w:pos="7282"/>
          <w:tab w:val="right" w:pos="9356"/>
        </w:tabs>
        <w:ind w:firstLine="709"/>
        <w:jc w:val="both"/>
      </w:pPr>
      <w:r>
        <w:rPr>
          <w:color w:val="000000"/>
        </w:rPr>
        <w:t>Исполнитель обязуется предоставить образовательную услугу, а Заказчик обязуется оплатить</w:t>
      </w:r>
      <w:r>
        <w:rPr>
          <w:color w:val="000000"/>
        </w:rPr>
        <w:tab/>
        <w:t xml:space="preserve"> образовательную услугу по предоставлению обучения по основной программе повышения квалификации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465"/>
          <w:tab w:val="right" w:pos="6246"/>
          <w:tab w:val="left" w:pos="7282"/>
          <w:tab w:val="right" w:pos="9356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  «Программа повышения квалификации частных охранников» </w:t>
      </w:r>
      <w:r>
        <w:rPr>
          <w:b/>
          <w:color w:val="000000"/>
        </w:rPr>
        <w:t>5-го разряда</w:t>
      </w:r>
      <w:r>
        <w:rPr>
          <w:color w:val="000000"/>
        </w:rPr>
        <w:t xml:space="preserve"> (в</w:t>
      </w:r>
      <w:r>
        <w:rPr>
          <w:color w:val="000000"/>
        </w:rPr>
        <w:t xml:space="preserve"> соответствии с программой и учебным    планом, утвержденным </w:t>
      </w:r>
      <w:r>
        <w:rPr>
          <w:b/>
          <w:color w:val="000000"/>
        </w:rPr>
        <w:t>ЧУ ДПО УЦС «КОНТРКРИМИНАЛ»</w:t>
      </w:r>
    </w:p>
    <w:p w:rsidR="0032393E" w:rsidRDefault="008F30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>
        <w:rPr>
          <w:color w:val="000000"/>
        </w:rPr>
        <w:t>Основное</w:t>
      </w:r>
      <w:r>
        <w:rPr>
          <w:color w:val="0000FF"/>
        </w:rPr>
        <w:t xml:space="preserve"> </w:t>
      </w:r>
      <w:r>
        <w:rPr>
          <w:color w:val="000000"/>
        </w:rPr>
        <w:t>место обучения – учебные помещения ЧУ ДПО УЦС «КОНТРКРИМИНАЛ</w:t>
      </w:r>
      <w:r>
        <w:rPr>
          <w:b/>
          <w:color w:val="000000"/>
        </w:rPr>
        <w:t xml:space="preserve">» </w:t>
      </w:r>
      <w:r>
        <w:rPr>
          <w:color w:val="000000"/>
        </w:rPr>
        <w:t xml:space="preserve">по адресу: </w:t>
      </w:r>
    </w:p>
    <w:p w:rsidR="0032393E" w:rsidRDefault="008F30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121170, г. Москва, ул. Поклонная, д. 11 строение 1 А.</w:t>
      </w:r>
    </w:p>
    <w:p w:rsidR="0032393E" w:rsidRDefault="008F30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5"/>
          <w:tab w:val="right" w:pos="6246"/>
          <w:tab w:val="left" w:pos="7282"/>
          <w:tab w:val="right" w:pos="9356"/>
        </w:tabs>
        <w:ind w:firstLine="709"/>
        <w:jc w:val="both"/>
      </w:pPr>
      <w:r>
        <w:rPr>
          <w:color w:val="000000"/>
        </w:rPr>
        <w:t xml:space="preserve">Место проведения практических занятий: г. Москва, ул. Поклонная д.11 строение 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465"/>
          <w:tab w:val="right" w:pos="6246"/>
          <w:tab w:val="left" w:pos="7282"/>
          <w:tab w:val="right" w:pos="935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Форма обучения - очная, нормативный срок освоения и продолжительность обучения - </w:t>
      </w:r>
      <w:r>
        <w:rPr>
          <w:b/>
          <w:color w:val="000000"/>
        </w:rPr>
        <w:t>16</w:t>
      </w:r>
      <w:r>
        <w:rPr>
          <w:color w:val="000000"/>
        </w:rPr>
        <w:t xml:space="preserve"> часов, </w:t>
      </w:r>
      <w:r>
        <w:rPr>
          <w:b/>
          <w:color w:val="000000"/>
        </w:rPr>
        <w:t>2</w:t>
      </w:r>
      <w:r>
        <w:rPr>
          <w:color w:val="000000"/>
        </w:rPr>
        <w:t xml:space="preserve"> учебных дня, предусмотренный график обучения: с «___» ____________ 20___г.  по </w:t>
      </w:r>
      <w:proofErr w:type="gramStart"/>
      <w:r>
        <w:rPr>
          <w:color w:val="000000"/>
        </w:rPr>
        <w:t>«</w:t>
      </w:r>
      <w:r>
        <w:rPr>
          <w:color w:val="000000"/>
          <w:u w:val="single"/>
        </w:rPr>
        <w:t xml:space="preserve">  </w:t>
      </w:r>
      <w:proofErr w:type="gramEnd"/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        </w:t>
      </w:r>
      <w:r>
        <w:rPr>
          <w:color w:val="000000"/>
        </w:rPr>
        <w:t xml:space="preserve"> 20___ г. (занятия проводятся ежедневно с понедельника по пятницу с 10.00 до 17.00, обед с 14.50 до 15.50; в дни проведения специальной физической подготовки занятия оканчиваются в 16.30).</w:t>
      </w:r>
    </w:p>
    <w:p w:rsidR="0032393E" w:rsidRDefault="008F30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93"/>
        </w:tabs>
        <w:ind w:firstLine="709"/>
        <w:jc w:val="both"/>
      </w:pPr>
      <w:r>
        <w:rPr>
          <w:color w:val="000000"/>
        </w:rPr>
        <w:t xml:space="preserve">Изменения графика обучения (при их наличии) доводятся до обучаемых на занятиях и размещаются на главной странице сайта ЧУ ДПО УЦС «КОНТРКРИМИНАЛ». </w:t>
      </w:r>
    </w:p>
    <w:p w:rsidR="0032393E" w:rsidRDefault="008F30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ind w:firstLine="709"/>
        <w:jc w:val="both"/>
      </w:pPr>
      <w:r>
        <w:rPr>
          <w:color w:val="000000"/>
        </w:rPr>
        <w:t xml:space="preserve">После освоения Обучающимся образовательной программы и успешного прохождения </w:t>
      </w:r>
      <w:proofErr w:type="gramStart"/>
      <w:r>
        <w:rPr>
          <w:color w:val="000000"/>
        </w:rPr>
        <w:t>итоговой  аттестации</w:t>
      </w:r>
      <w:proofErr w:type="gramEnd"/>
      <w:r>
        <w:rPr>
          <w:color w:val="000000"/>
        </w:rPr>
        <w:t xml:space="preserve"> (квалифика</w:t>
      </w:r>
      <w:r>
        <w:rPr>
          <w:color w:val="000000"/>
        </w:rPr>
        <w:t>ционного экзамена), ему (им) выдается документ (свидетельство) о повышении  квалификации</w:t>
      </w:r>
      <w:bookmarkStart w:id="0" w:name="gjdgxs" w:colFirst="0" w:colLast="0"/>
      <w:bookmarkEnd w:id="0"/>
      <w:r>
        <w:rPr>
          <w:color w:val="000000"/>
        </w:rPr>
        <w:t xml:space="preserve"> – соответствующего разряда.</w:t>
      </w:r>
    </w:p>
    <w:p w:rsidR="0032393E" w:rsidRDefault="0032393E">
      <w:p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ind w:firstLine="709"/>
        <w:jc w:val="both"/>
        <w:rPr>
          <w:color w:val="000000"/>
        </w:rPr>
      </w:pPr>
    </w:p>
    <w:p w:rsidR="0032393E" w:rsidRDefault="008F30A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63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 Права Исполнителя и Заказчика (Обучающегося)</w:t>
      </w:r>
    </w:p>
    <w:p w:rsidR="0032393E" w:rsidRDefault="008F30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1"/>
        </w:tabs>
        <w:ind w:left="0" w:firstLine="709"/>
        <w:jc w:val="both"/>
        <w:rPr>
          <w:color w:val="000000"/>
        </w:rPr>
      </w:pPr>
      <w:r>
        <w:rPr>
          <w:color w:val="000000"/>
        </w:rPr>
        <w:t>Исполнитель вправе: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371"/>
        </w:tabs>
        <w:ind w:firstLine="709"/>
        <w:jc w:val="both"/>
        <w:rPr>
          <w:color w:val="000000"/>
        </w:rPr>
      </w:pPr>
      <w:r>
        <w:rPr>
          <w:color w:val="000000"/>
        </w:rPr>
        <w:t>2.1.1 Самостоятельно осуществлять образовательный процесс, устанавливать системы оценок, формы, порядок проведения текущей аттестации Обучающегося, реализовывать образовательную программу в сетевой форме (с использованием ресурсов иных организаций) в части</w:t>
      </w:r>
      <w:r>
        <w:rPr>
          <w:color w:val="000000"/>
        </w:rPr>
        <w:t xml:space="preserve"> проведения практических занятий по специальной физической и/или огневой подготовке; привлекать на договорной основе частные охранные организации для организации стажировки Обучающегося.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ind w:firstLine="709"/>
        <w:jc w:val="both"/>
        <w:rPr>
          <w:color w:val="000000"/>
        </w:rPr>
      </w:pPr>
      <w:r>
        <w:rPr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ind w:firstLine="709"/>
        <w:jc w:val="both"/>
        <w:rPr>
          <w:color w:val="000000"/>
        </w:rPr>
      </w:pPr>
      <w:r>
        <w:rPr>
          <w:color w:val="000000"/>
        </w:rPr>
        <w:t>2.1.3. Досроч</w:t>
      </w:r>
      <w:r>
        <w:rPr>
          <w:color w:val="000000"/>
        </w:rPr>
        <w:t>но прекращать обучение Обучающегося в случаях: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нарушения Обучающимся правил внутреннего распорядка ЧУ ДПО УЦС «КОНТРКРИМИНАЛ»;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невыполнения Обучающимся обязанностей по добросовестному освоению профессиональной образовательной программы обучения и выпол</w:t>
      </w:r>
      <w:r>
        <w:rPr>
          <w:color w:val="000000"/>
        </w:rPr>
        <w:t>нению учебного плана;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установления нарушения порядка приема ЧУ ДПО УЦС «КОНТРКРИМИНАЛ», повлекшего по вине Обучающегося его незаконное зачисление;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371"/>
        </w:tabs>
        <w:ind w:firstLine="709"/>
        <w:jc w:val="both"/>
        <w:rPr>
          <w:color w:val="000000"/>
        </w:rPr>
      </w:pPr>
      <w:r>
        <w:rPr>
          <w:color w:val="000000"/>
        </w:rPr>
        <w:t>2.2. Заказчик вправе получать информацию от Исполнителя по вопросам организации и обеспечения надлежащего п</w:t>
      </w:r>
      <w:r>
        <w:rPr>
          <w:color w:val="000000"/>
        </w:rPr>
        <w:t>редоставления услуг, предусмотренных разделом 1 настоящего Договора.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ind w:firstLine="709"/>
        <w:jc w:val="both"/>
        <w:rPr>
          <w:color w:val="000000"/>
        </w:rPr>
      </w:pPr>
      <w:r>
        <w:rPr>
          <w:color w:val="000000"/>
        </w:rPr>
        <w:t>2.3. Обучающемуся предоставляются академические права в соответствии с частью 1 статьи 34 Федерального закона от 29 декабря 2012 г № 273-ФЗ «Об образовании в Российской Федерации». Обучаю</w:t>
      </w:r>
      <w:r>
        <w:rPr>
          <w:color w:val="000000"/>
        </w:rPr>
        <w:t>щийся также вправе:</w:t>
      </w:r>
    </w:p>
    <w:p w:rsidR="0032393E" w:rsidRDefault="008F30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20"/>
        </w:tabs>
        <w:ind w:left="0" w:firstLine="709"/>
        <w:jc w:val="both"/>
        <w:rPr>
          <w:color w:val="000000"/>
        </w:rPr>
      </w:pPr>
      <w:r>
        <w:rPr>
          <w:color w:val="000000"/>
        </w:rPr>
        <w:t>Получать информацию от Исполнителя по вопросам организации</w:t>
      </w:r>
      <w:r>
        <w:rPr>
          <w:color w:val="000000"/>
        </w:rPr>
        <w:tab/>
        <w:t>и обеспечения</w:t>
      </w:r>
      <w:r>
        <w:rPr>
          <w:color w:val="000000"/>
        </w:rPr>
        <w:tab/>
        <w:t>надлежащего предоставления услуг, предусмотренных разделом 1 настоящего Договора.</w:t>
      </w:r>
    </w:p>
    <w:p w:rsidR="0032393E" w:rsidRDefault="008F30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20"/>
        </w:tabs>
        <w:ind w:left="0" w:firstLine="709"/>
        <w:jc w:val="both"/>
        <w:rPr>
          <w:color w:val="000000"/>
        </w:rPr>
      </w:pPr>
      <w:r>
        <w:rPr>
          <w:color w:val="000000"/>
        </w:rPr>
        <w:t>Обращаться к Исполнителю по вопросам, касающимся образовательного процесса.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428"/>
        </w:tabs>
        <w:ind w:firstLine="709"/>
        <w:jc w:val="both"/>
        <w:rPr>
          <w:color w:val="000000"/>
        </w:rPr>
      </w:pPr>
      <w:r>
        <w:rPr>
          <w:color w:val="000000"/>
        </w:rPr>
        <w:t>2.3.</w:t>
      </w:r>
      <w:proofErr w:type="gramStart"/>
      <w:r>
        <w:rPr>
          <w:color w:val="000000"/>
        </w:rPr>
        <w:t>3.Пользоваться</w:t>
      </w:r>
      <w:proofErr w:type="gramEnd"/>
      <w:r>
        <w:rPr>
          <w:color w:val="000000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428"/>
        </w:tabs>
        <w:ind w:firstLine="709"/>
        <w:jc w:val="both"/>
        <w:rPr>
          <w:color w:val="000000"/>
        </w:rPr>
      </w:pPr>
      <w:r>
        <w:rPr>
          <w:color w:val="000000"/>
        </w:rPr>
        <w:t>2.3.4. Принимать в порядке, установленном локальными нормативными актами, участие в социально-культурных</w:t>
      </w:r>
      <w:r>
        <w:rPr>
          <w:color w:val="000000"/>
        </w:rPr>
        <w:t>, оздоровительных и иных мероприятиях, организованных Исполнителем.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428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2393E" w:rsidRDefault="003239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428"/>
        </w:tabs>
        <w:ind w:firstLine="709"/>
        <w:jc w:val="both"/>
        <w:rPr>
          <w:color w:val="000000"/>
        </w:rPr>
      </w:pPr>
      <w:bookmarkStart w:id="1" w:name="30j0zll" w:colFirst="0" w:colLast="0"/>
      <w:bookmarkEnd w:id="1"/>
    </w:p>
    <w:p w:rsidR="0032393E" w:rsidRDefault="008F30A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43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Обязанности Исполнителя и Заказчика (Обучающегос</w:t>
      </w:r>
      <w:r>
        <w:rPr>
          <w:b/>
          <w:color w:val="000000"/>
        </w:rPr>
        <w:t>я)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ind w:firstLine="709"/>
        <w:jc w:val="both"/>
        <w:rPr>
          <w:color w:val="000000"/>
        </w:rPr>
      </w:pPr>
      <w:r>
        <w:rPr>
          <w:color w:val="000000"/>
        </w:rPr>
        <w:t>3.1 Исполнитель обязан в период действия настоящего Договора: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</w:t>
      </w:r>
      <w:proofErr w:type="gramStart"/>
      <w:r>
        <w:rPr>
          <w:color w:val="000000"/>
        </w:rPr>
        <w:t>приёма,  в</w:t>
      </w:r>
      <w:proofErr w:type="gramEnd"/>
      <w:r>
        <w:rPr>
          <w:color w:val="000000"/>
        </w:rPr>
        <w:t xml:space="preserve"> качестве слушателя.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firstLine="709"/>
        <w:jc w:val="both"/>
        <w:rPr>
          <w:color w:val="000000"/>
        </w:rPr>
      </w:pPr>
      <w:r>
        <w:rPr>
          <w:color w:val="000000"/>
        </w:rPr>
        <w:t>3.1.2. Довести до Обучающегося информацию, содер</w:t>
      </w:r>
      <w:r>
        <w:rPr>
          <w:color w:val="000000"/>
        </w:rPr>
        <w:t>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firstLine="709"/>
        <w:jc w:val="both"/>
        <w:rPr>
          <w:color w:val="000000"/>
        </w:rPr>
      </w:pPr>
      <w:r>
        <w:rPr>
          <w:color w:val="000000"/>
        </w:rPr>
        <w:t>3.1.3. Организовать и обеспечит</w:t>
      </w:r>
      <w:r>
        <w:rPr>
          <w:color w:val="000000"/>
        </w:rPr>
        <w:t>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761"/>
        </w:tabs>
        <w:ind w:firstLine="709"/>
        <w:jc w:val="both"/>
        <w:rPr>
          <w:color w:val="000000"/>
        </w:rPr>
      </w:pPr>
      <w:r>
        <w:rPr>
          <w:color w:val="000000"/>
        </w:rPr>
        <w:t>3.1.4. Обеспечить Обучающемуся предусмотренные выбранно</w:t>
      </w:r>
      <w:r>
        <w:rPr>
          <w:color w:val="000000"/>
        </w:rPr>
        <w:t>й программой условия ее освоения. При необходимости оказывать содействие Обучающемуся по размещению в гостинице на период обучения.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3.1.5. Сохранить место за Обучающимся в случае пропуска занятий по уважительным причинам (с учётом оплаты услуг, предусмотре</w:t>
      </w:r>
      <w:r>
        <w:rPr>
          <w:color w:val="000000"/>
        </w:rPr>
        <w:t>нных разделом I настоящего Договора)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3.1.6. Принимать от Обучающегося плату за образовательные услуги.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</w:t>
      </w:r>
      <w:r>
        <w:rPr>
          <w:color w:val="000000"/>
        </w:rPr>
        <w:t>изни и здоровья в период проведения занятий.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ind w:firstLine="709"/>
        <w:jc w:val="both"/>
        <w:rPr>
          <w:color w:val="000000"/>
        </w:rPr>
      </w:pPr>
      <w:r>
        <w:rPr>
          <w:color w:val="000000"/>
        </w:rPr>
        <w:t>3.2. Заказчик обязан: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ind w:firstLine="709"/>
        <w:jc w:val="both"/>
        <w:rPr>
          <w:color w:val="000000"/>
        </w:rPr>
      </w:pPr>
      <w:r>
        <w:rPr>
          <w:color w:val="000000"/>
        </w:rPr>
        <w:t>3.2.1. Своевременно вносить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3.2.2. В </w:t>
      </w:r>
      <w:r>
        <w:rPr>
          <w:color w:val="000000"/>
        </w:rPr>
        <w:t>случае изменения банковских реквизитов сообщить об этом Исполнителю в пятидневный срок.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ind w:firstLine="709"/>
        <w:jc w:val="both"/>
        <w:rPr>
          <w:color w:val="000000"/>
        </w:rPr>
      </w:pPr>
      <w:r>
        <w:rPr>
          <w:color w:val="000000"/>
        </w:rPr>
        <w:t>3.3. Обучающийся обязан: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ind w:firstLine="709"/>
        <w:jc w:val="both"/>
        <w:rPr>
          <w:color w:val="000000"/>
        </w:rPr>
      </w:pPr>
      <w:r>
        <w:rPr>
          <w:color w:val="000000"/>
        </w:rPr>
        <w:t>3.3.1. Соблюдать требования, установленные в статье 43 Федерального закона от 29 декабря 2012г. № 273-ФЗ «Об образовании в Российской Федерации</w:t>
      </w:r>
      <w:r>
        <w:rPr>
          <w:color w:val="000000"/>
        </w:rPr>
        <w:t>», в том числе: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2024"/>
        </w:tabs>
        <w:ind w:firstLine="709"/>
        <w:jc w:val="both"/>
        <w:rPr>
          <w:color w:val="000000"/>
        </w:rPr>
      </w:pPr>
      <w:r>
        <w:rPr>
          <w:color w:val="000000"/>
        </w:rPr>
        <w:t>3.3.2. Выполнять задания для подготовки к занятиям, предусмотренным учебным планом;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2024"/>
        </w:tabs>
        <w:ind w:firstLine="709"/>
        <w:jc w:val="both"/>
        <w:rPr>
          <w:color w:val="000000"/>
        </w:rPr>
      </w:pPr>
      <w:r>
        <w:rPr>
          <w:color w:val="000000"/>
        </w:rPr>
        <w:t>3.3.3. Извещать Исполнителя о причинах отсутствия на занятиях;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2024"/>
        </w:tabs>
        <w:ind w:firstLine="709"/>
        <w:jc w:val="both"/>
        <w:rPr>
          <w:color w:val="000000"/>
        </w:rPr>
      </w:pPr>
      <w:r>
        <w:rPr>
          <w:color w:val="000000"/>
        </w:rPr>
        <w:t>3.3.4. Обучаться в образовательной организации по образовательной программе с соблюдением тре</w:t>
      </w:r>
      <w:r>
        <w:rPr>
          <w:color w:val="000000"/>
        </w:rPr>
        <w:t>бований, установленных учебным планом Исполнителя.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2024"/>
        </w:tabs>
        <w:ind w:firstLine="709"/>
        <w:jc w:val="both"/>
        <w:rPr>
          <w:color w:val="000000"/>
        </w:rPr>
      </w:pPr>
      <w:bookmarkStart w:id="2" w:name="1fob9te" w:colFirst="0" w:colLast="0"/>
      <w:bookmarkEnd w:id="2"/>
      <w:r>
        <w:rPr>
          <w:color w:val="000000"/>
        </w:rPr>
        <w:t>3.3.5.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32393E" w:rsidRDefault="003239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63"/>
        </w:tabs>
        <w:ind w:firstLine="709"/>
        <w:jc w:val="center"/>
        <w:rPr>
          <w:b/>
          <w:color w:val="000000"/>
        </w:rPr>
      </w:pPr>
    </w:p>
    <w:p w:rsidR="0032393E" w:rsidRDefault="008F30A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863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4. Стоимость услуг, сроки и порядок их оплаты</w:t>
      </w:r>
    </w:p>
    <w:p w:rsidR="0032393E" w:rsidRDefault="008F30A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4.1. Полная стоимость оказанных образовательных услуг за весь период обучения по программе повышения квалификации частных охранников 6 разряда составляет </w:t>
      </w:r>
      <w:r>
        <w:rPr>
          <w:b/>
          <w:color w:val="000000"/>
        </w:rPr>
        <w:t>6 000 (шесть тысяч) рублей, 00 копеек</w:t>
      </w:r>
      <w:r>
        <w:rPr>
          <w:color w:val="000000"/>
        </w:rPr>
        <w:t>. НДС не облагается п.2 ст.346.11 гл.26.2 НК РФ.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4.2. Оп</w:t>
      </w:r>
      <w:r>
        <w:rPr>
          <w:color w:val="000000"/>
        </w:rPr>
        <w:t>лата (расчет)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за наличный расчет (в кассу Исполнителя) или по безналичному расчету на счет, у</w:t>
      </w:r>
      <w:r>
        <w:rPr>
          <w:color w:val="000000"/>
        </w:rPr>
        <w:t xml:space="preserve">казанный в разделе 10 настоящего Договора (ненужное вычеркнуть). 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Сроки оплаты услуг по обучению могут быть изменены по обоюдному согласию Сторон. 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3" w:name="3znysh7" w:colFirst="0" w:colLast="0"/>
      <w:bookmarkEnd w:id="3"/>
      <w:r>
        <w:rPr>
          <w:color w:val="000000"/>
        </w:rPr>
        <w:t>4.3. Исполнитель вправе снизить стоимость платных образовательных услуг по договору с учетом покрытия недост</w:t>
      </w:r>
      <w:r>
        <w:rPr>
          <w:color w:val="000000"/>
        </w:rPr>
        <w:t>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</w:t>
      </w:r>
      <w:r>
        <w:rPr>
          <w:color w:val="000000"/>
        </w:rPr>
        <w:t>ижения стоимости платных образовательных услуг устанавливаются согласно устава Исполнителя и доводятся до сведения Заказчика (Обучающегося).</w:t>
      </w:r>
    </w:p>
    <w:p w:rsidR="0032393E" w:rsidRDefault="003239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263"/>
        </w:tabs>
        <w:ind w:firstLine="709"/>
        <w:jc w:val="center"/>
        <w:rPr>
          <w:b/>
          <w:color w:val="000000"/>
        </w:rPr>
      </w:pPr>
    </w:p>
    <w:p w:rsidR="0032393E" w:rsidRDefault="008F30A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263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5. Основания изменения и расторжения договора</w:t>
      </w:r>
    </w:p>
    <w:p w:rsidR="0032393E" w:rsidRDefault="008F30A2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09"/>
        <w:jc w:val="both"/>
        <w:rPr>
          <w:color w:val="000000"/>
        </w:rPr>
      </w:pPr>
      <w:r>
        <w:rPr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93E" w:rsidRDefault="008F30A2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Настоящий Договор может быть расторгнут по соглашению Сторон.</w:t>
      </w:r>
    </w:p>
    <w:p w:rsidR="0032393E" w:rsidRDefault="008F30A2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Настоящий Договор может быть расторгнут по и</w:t>
      </w:r>
      <w:r>
        <w:rPr>
          <w:color w:val="000000"/>
        </w:rPr>
        <w:t>нициативе Исполнителя в одностороннем порядке в случаях: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установления нарушения порядка приема в образовательную организацию, повлекшее по вине Обучающегося его незаконное зачисление в эту образовательную организацию;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просрочки оплаты стоимости платных</w:t>
      </w:r>
      <w:r>
        <w:rPr>
          <w:color w:val="000000"/>
        </w:rPr>
        <w:t xml:space="preserve"> образовательных услуг;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в иных случаях, предусмотренных законодательством Российской Федерации.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118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5.4  Настоящий</w:t>
      </w:r>
      <w:proofErr w:type="gramEnd"/>
      <w:r>
        <w:rPr>
          <w:color w:val="000000"/>
        </w:rPr>
        <w:t xml:space="preserve"> Договор расторгается досрочно: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</w:t>
      </w:r>
      <w:r>
        <w:rPr>
          <w:color w:val="000000"/>
        </w:rPr>
        <w:lastRenderedPageBreak/>
        <w:t>по добр</w:t>
      </w:r>
      <w:r>
        <w:rPr>
          <w:color w:val="000000"/>
        </w:rPr>
        <w:t>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>- по обстоятельствам, не зависящим от воли Обучающегося и Исполни</w:t>
      </w:r>
      <w:r>
        <w:rPr>
          <w:color w:val="000000"/>
        </w:rPr>
        <w:t>теля, в том числе в случае ликвидации Исполнителя.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5.5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5.6. Обучающийся/Заказчик (ненужное вычеркнуть) вправе отказаться от исполнения</w:t>
      </w:r>
      <w:r>
        <w:rPr>
          <w:color w:val="000000"/>
        </w:rPr>
        <w:t xml:space="preserve">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2393E" w:rsidRDefault="0032393E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firstLine="709"/>
        <w:jc w:val="both"/>
        <w:rPr>
          <w:color w:val="000000"/>
        </w:rPr>
      </w:pPr>
      <w:bookmarkStart w:id="4" w:name="2et92p0" w:colFirst="0" w:colLast="0"/>
      <w:bookmarkEnd w:id="4"/>
    </w:p>
    <w:p w:rsidR="0032393E" w:rsidRDefault="008F30A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023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6. Ответственность Исполнителя и Заказчика</w:t>
      </w:r>
    </w:p>
    <w:p w:rsidR="0032393E" w:rsidRDefault="008F30A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02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6.1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</w:t>
      </w:r>
      <w:r>
        <w:rPr>
          <w:b/>
          <w:color w:val="000000"/>
        </w:rPr>
        <w:t>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6.2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firstLine="709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 xml:space="preserve">безвозмездного оказания образовательной услуги в части </w:t>
      </w:r>
      <w:r>
        <w:rPr>
          <w:color w:val="000000"/>
        </w:rPr>
        <w:t>недовыполненного объема;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firstLine="709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 xml:space="preserve">соразмерного уменьшения </w:t>
      </w:r>
      <w:proofErr w:type="gramStart"/>
      <w:r>
        <w:rPr>
          <w:color w:val="000000"/>
        </w:rPr>
        <w:t>стоимости</w:t>
      </w:r>
      <w:proofErr w:type="gramEnd"/>
      <w:r>
        <w:rPr>
          <w:color w:val="000000"/>
        </w:rPr>
        <w:t xml:space="preserve"> оказанной платной образовательной услуги;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ind w:firstLine="709"/>
        <w:jc w:val="both"/>
        <w:rPr>
          <w:color w:val="000000"/>
        </w:rPr>
      </w:pPr>
      <w:r>
        <w:rPr>
          <w:color w:val="000000"/>
        </w:rPr>
        <w:t>в)</w:t>
      </w:r>
      <w:r>
        <w:rPr>
          <w:color w:val="000000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32393E" w:rsidRDefault="008F30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Заказчик вправе отказаться от исполнения Договора и потребовать полного возмещения убытков, если в </w:t>
      </w:r>
      <w:r>
        <w:rPr>
          <w:color w:val="000000"/>
        </w:rPr>
        <w:tab/>
        <w:t>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</w:t>
      </w:r>
      <w:r>
        <w:rPr>
          <w:color w:val="000000"/>
        </w:rPr>
        <w:t>нный недостаток оказанных платных образовательных услуг или иные существенные отступления от условий Договора.</w:t>
      </w:r>
    </w:p>
    <w:p w:rsidR="0032393E" w:rsidRDefault="008F30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left="0" w:firstLine="709"/>
        <w:jc w:val="both"/>
        <w:rPr>
          <w:color w:val="000000"/>
        </w:rPr>
      </w:pPr>
      <w:r>
        <w:rPr>
          <w:color w:val="000000"/>
        </w:rPr>
        <w:t>Если Исполнитель нарушил сроки оказания образовательной услуги (сроки начала и (или) окончания образовательной услуги и (или) промежуточные сроки</w:t>
      </w:r>
      <w:r>
        <w:rPr>
          <w:color w:val="000000"/>
        </w:rPr>
        <w:t xml:space="preserve">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2393E" w:rsidRDefault="008F30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8"/>
        </w:tabs>
        <w:ind w:left="0" w:firstLine="709"/>
        <w:jc w:val="both"/>
        <w:rPr>
          <w:color w:val="000000"/>
        </w:rPr>
      </w:pPr>
      <w:r>
        <w:rPr>
          <w:color w:val="000000"/>
        </w:rPr>
        <w:t>Назначить Исполнителю новый срок, в течение которого Исполнитель должен приступить</w:t>
      </w:r>
      <w:r>
        <w:rPr>
          <w:color w:val="000000"/>
        </w:rPr>
        <w:t xml:space="preserve"> к оказанию образовательной услуги и (или) закончить оказание образовательной услуги;</w:t>
      </w:r>
    </w:p>
    <w:p w:rsidR="0032393E" w:rsidRDefault="008F30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8"/>
        </w:tabs>
        <w:ind w:left="0" w:firstLine="709"/>
        <w:jc w:val="both"/>
        <w:rPr>
          <w:color w:val="000000"/>
        </w:rPr>
      </w:pPr>
      <w:r>
        <w:rPr>
          <w:color w:val="00000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393E" w:rsidRDefault="008F30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8"/>
        </w:tabs>
        <w:ind w:left="0" w:firstLine="709"/>
        <w:jc w:val="both"/>
        <w:rPr>
          <w:color w:val="000000"/>
        </w:rPr>
      </w:pPr>
      <w:r>
        <w:rPr>
          <w:color w:val="000000"/>
        </w:rPr>
        <w:t>Потребовать уменьшения стоимости образ</w:t>
      </w:r>
      <w:r>
        <w:rPr>
          <w:color w:val="000000"/>
        </w:rPr>
        <w:t>овательной услуги;</w:t>
      </w:r>
    </w:p>
    <w:p w:rsidR="0032393E" w:rsidRDefault="008F30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8"/>
        </w:tabs>
        <w:ind w:left="0" w:firstLine="709"/>
        <w:jc w:val="both"/>
        <w:rPr>
          <w:color w:val="000000"/>
        </w:rPr>
      </w:pPr>
      <w:r>
        <w:rPr>
          <w:color w:val="000000"/>
        </w:rPr>
        <w:t>Расторгнуть Договор.</w:t>
      </w:r>
    </w:p>
    <w:p w:rsidR="0032393E" w:rsidRDefault="008F30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8"/>
        </w:tabs>
        <w:ind w:left="0" w:firstLine="709"/>
        <w:jc w:val="both"/>
        <w:rPr>
          <w:color w:val="000000"/>
        </w:rPr>
      </w:pPr>
      <w:r>
        <w:rPr>
          <w:color w:val="000000"/>
        </w:rPr>
        <w:t>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32393E" w:rsidRDefault="008F30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8"/>
        </w:tabs>
        <w:ind w:left="0" w:firstLine="709"/>
        <w:jc w:val="both"/>
        <w:rPr>
          <w:color w:val="000000"/>
        </w:rPr>
      </w:pPr>
      <w:r>
        <w:rPr>
          <w:color w:val="000000"/>
        </w:rPr>
        <w:t>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в соответствии с законодательством Российской Федерации.</w:t>
      </w:r>
    </w:p>
    <w:p w:rsidR="0032393E" w:rsidRDefault="008F30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8"/>
        </w:tabs>
        <w:ind w:left="0" w:firstLine="709"/>
        <w:jc w:val="both"/>
        <w:rPr>
          <w:color w:val="000000"/>
        </w:rPr>
      </w:pPr>
      <w:r>
        <w:rPr>
          <w:color w:val="000000"/>
        </w:rPr>
        <w:t>Стороны освобождают</w:t>
      </w:r>
      <w:r>
        <w:rPr>
          <w:color w:val="000000"/>
        </w:rPr>
        <w:t>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5" w:name="tyjcwt" w:colFirst="0" w:colLast="0"/>
      <w:bookmarkEnd w:id="5"/>
      <w:r>
        <w:rPr>
          <w:color w:val="000000"/>
        </w:rPr>
        <w:t>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 w:rsidR="0032393E" w:rsidRDefault="008F30A2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3"/>
        </w:tabs>
        <w:jc w:val="center"/>
        <w:rPr>
          <w:b/>
          <w:color w:val="000000"/>
        </w:rPr>
      </w:pPr>
      <w:r>
        <w:rPr>
          <w:b/>
          <w:color w:val="000000"/>
        </w:rPr>
        <w:t>Срок действия Договора</w:t>
      </w:r>
    </w:p>
    <w:p w:rsidR="0032393E" w:rsidRDefault="008F30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Настоящий Договор вступает в силу со дня его заключения Сторонами и действует до полного исп</w:t>
      </w:r>
      <w:r>
        <w:rPr>
          <w:color w:val="000000"/>
        </w:rPr>
        <w:t>олнения Сторонами принятых на себя обязательств, в том числе до взаиморасчета Сторон.</w:t>
      </w:r>
    </w:p>
    <w:p w:rsidR="0032393E" w:rsidRDefault="008F30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</w:t>
      </w:r>
      <w:r>
        <w:rPr>
          <w:color w:val="000000"/>
        </w:rPr>
        <w:t>роны о расторжении не менее чем за две недели до предполагаемой даты расторжения.</w:t>
      </w:r>
    </w:p>
    <w:p w:rsidR="0032393E" w:rsidRDefault="0032393E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firstLine="709"/>
        <w:jc w:val="both"/>
        <w:rPr>
          <w:color w:val="000000"/>
        </w:rPr>
      </w:pPr>
      <w:bookmarkStart w:id="6" w:name="3dy6vkm" w:colFirst="0" w:colLast="0"/>
      <w:bookmarkEnd w:id="6"/>
    </w:p>
    <w:p w:rsidR="0032393E" w:rsidRDefault="008F30A2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709"/>
        <w:jc w:val="center"/>
        <w:rPr>
          <w:b/>
          <w:color w:val="000000"/>
        </w:rPr>
      </w:pPr>
      <w:r>
        <w:rPr>
          <w:b/>
          <w:color w:val="000000"/>
        </w:rPr>
        <w:t>Дополнительные условия договора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ind w:firstLine="709"/>
        <w:jc w:val="both"/>
        <w:rPr>
          <w:color w:val="000000"/>
        </w:rPr>
      </w:pPr>
      <w:r>
        <w:rPr>
          <w:color w:val="000000"/>
        </w:rPr>
        <w:t>8.1. Обучающийся обязуется выполнять правила поведения и меры безопасности, доводимые преподавателями на учебных занятиях (в том числе, при проведении стрельб и занятий по специальной физической подготовке). За нахождение в состоянии алкогольного или нарко</w:t>
      </w:r>
      <w:r>
        <w:rPr>
          <w:color w:val="000000"/>
        </w:rPr>
        <w:t>тического опьянения, а также за курение в учебных помещениях обучающийся отчисляется без возмещения стоимости обучения.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8.2. Обучающийся не допускается </w:t>
      </w:r>
      <w:proofErr w:type="gramStart"/>
      <w:r>
        <w:rPr>
          <w:color w:val="000000"/>
        </w:rPr>
        <w:t>к  занятиям</w:t>
      </w:r>
      <w:proofErr w:type="gramEnd"/>
      <w:r>
        <w:rPr>
          <w:color w:val="000000"/>
        </w:rPr>
        <w:t>, если не представил предусмотренные договором документы (копий документов).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ind w:firstLine="709"/>
        <w:jc w:val="both"/>
        <w:rPr>
          <w:color w:val="000000"/>
        </w:rPr>
      </w:pPr>
      <w:r>
        <w:rPr>
          <w:color w:val="000000"/>
        </w:rPr>
        <w:t>8.3. Учебно-мето</w:t>
      </w:r>
      <w:r>
        <w:rPr>
          <w:color w:val="000000"/>
        </w:rPr>
        <w:t>дические пособия (литература), имеющаяся в Школе, в общем случае реализуется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</w:t>
      </w:r>
      <w:r>
        <w:rPr>
          <w:color w:val="000000"/>
        </w:rPr>
        <w:t>, при реализации которых стоимость пособий входит в стоимость обучения, определяется специальным приказом директора Школы).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8.4. Обучающийся согласен </w:t>
      </w:r>
      <w:proofErr w:type="gramStart"/>
      <w:r>
        <w:rPr>
          <w:color w:val="000000"/>
        </w:rPr>
        <w:t>с  регистрацией</w:t>
      </w:r>
      <w:proofErr w:type="gramEnd"/>
      <w:r>
        <w:rPr>
          <w:color w:val="000000"/>
        </w:rPr>
        <w:t xml:space="preserve"> и обработкой своих персональных данных в целях организации </w:t>
      </w:r>
      <w:r>
        <w:rPr>
          <w:color w:val="000000"/>
        </w:rPr>
        <w:lastRenderedPageBreak/>
        <w:t>учебного процесса, а также инфо</w:t>
      </w:r>
      <w:r>
        <w:rPr>
          <w:color w:val="000000"/>
        </w:rPr>
        <w:t>рмирования органов внутренних дел и органов образования о лицах, проходящих обучение.</w:t>
      </w:r>
    </w:p>
    <w:p w:rsidR="0032393E" w:rsidRDefault="0032393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498"/>
        </w:tabs>
        <w:ind w:firstLine="709"/>
        <w:jc w:val="both"/>
        <w:rPr>
          <w:b/>
          <w:color w:val="000000"/>
        </w:rPr>
      </w:pPr>
    </w:p>
    <w:p w:rsidR="0032393E" w:rsidRDefault="008F30A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498"/>
        </w:tabs>
        <w:ind w:left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9.  Заключительные положения</w:t>
      </w:r>
    </w:p>
    <w:p w:rsidR="0032393E" w:rsidRDefault="008F30A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71"/>
        </w:tabs>
        <w:ind w:left="0" w:firstLine="709"/>
        <w:jc w:val="both"/>
        <w:rPr>
          <w:color w:val="000000"/>
        </w:rPr>
      </w:pPr>
      <w:r>
        <w:rPr>
          <w:color w:val="000000"/>
        </w:rPr>
        <w:t>Для ознакомления при заключении Договора выдаются: Приложение № 1 «Правила приема обучающихся», Приложение № 2 «Положение об оказании платных образовательных услуг», Приложение № 3 «Правила внутреннего распорядка для обучающихся» (названные приложения такж</w:t>
      </w:r>
      <w:r>
        <w:rPr>
          <w:color w:val="000000"/>
        </w:rPr>
        <w:t>е доступны на сайте Школы).</w:t>
      </w:r>
    </w:p>
    <w:p w:rsidR="0032393E" w:rsidRDefault="008F30A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1"/>
        </w:tabs>
        <w:ind w:left="0" w:firstLine="709"/>
        <w:jc w:val="both"/>
        <w:rPr>
          <w:color w:val="000000"/>
        </w:rPr>
      </w:pPr>
      <w:r>
        <w:rPr>
          <w:color w:val="000000"/>
        </w:rPr>
        <w:t>Сведения, указанные в настоящем Договоре, соответствуют информации, размещенной на официальном сайте Исполнителя в сети «Интернет» (</w:t>
      </w:r>
      <w:hyperlink r:id="rId7">
        <w:r>
          <w:rPr>
            <w:color w:val="000080"/>
            <w:u w:val="single"/>
          </w:rPr>
          <w:t>www.</w:t>
        </w:r>
      </w:hyperlink>
      <w:hyperlink r:id="rId8">
        <w:r>
          <w:rPr>
            <w:color w:val="000080"/>
            <w:sz w:val="22"/>
            <w:szCs w:val="22"/>
            <w:u w:val="single"/>
          </w:rPr>
          <w:t>csn-kontrkriminal.</w:t>
        </w:r>
      </w:hyperlink>
      <w:hyperlink r:id="rId9">
        <w:r>
          <w:rPr>
            <w:color w:val="000080"/>
            <w:u w:val="single"/>
          </w:rPr>
          <w:t>ru</w:t>
        </w:r>
      </w:hyperlink>
      <w:r>
        <w:rPr>
          <w:color w:val="000000"/>
        </w:rPr>
        <w:t>) на дату заключения настоящего Договора.</w:t>
      </w:r>
    </w:p>
    <w:p w:rsidR="0032393E" w:rsidRDefault="008F30A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71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 подписании Договора Заказчик предоставляет копию медицинских справок формы 002 и 003 (см. примечание), а также копии паспорта гражданина РФ (страницы 2 и 3; страница с отметкой о регистрации) на обучающегося (обучающихся). </w:t>
      </w: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71"/>
        </w:tabs>
        <w:ind w:firstLine="709"/>
        <w:jc w:val="both"/>
        <w:rPr>
          <w:color w:val="000000"/>
        </w:rPr>
      </w:pPr>
      <w:r>
        <w:rPr>
          <w:color w:val="000000"/>
          <w:u w:val="single"/>
        </w:rPr>
        <w:t>Примечание</w:t>
      </w:r>
      <w:r>
        <w:rPr>
          <w:color w:val="000000"/>
        </w:rPr>
        <w:t>: Проводимый для п</w:t>
      </w:r>
      <w:r>
        <w:rPr>
          <w:color w:val="000000"/>
        </w:rPr>
        <w:t>редоставления медицинского заключения осмотр врачом-психиатром и врачом-психиатром-наркологом осуществляется в медицинских организациях государственной или муниципальной системы здравоохранения по месту жительства (пребывания).</w:t>
      </w:r>
    </w:p>
    <w:p w:rsidR="0032393E" w:rsidRDefault="008F30A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1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 периодом предоставления </w:t>
      </w:r>
      <w:r>
        <w:rPr>
          <w:color w:val="000000"/>
        </w:rPr>
        <w:t>образовательной услуги (периодом обучения) понимается промежуток времени с даты издания приказа о зачислении обучающегося (обучающихся) в образовательную организацию до даты издания приказа об окончании обучения или отчисления обучающегося из образовательн</w:t>
      </w:r>
      <w:r>
        <w:rPr>
          <w:color w:val="000000"/>
        </w:rPr>
        <w:t>ой организации.</w:t>
      </w:r>
    </w:p>
    <w:p w:rsidR="0032393E" w:rsidRDefault="008F30A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1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Настоящий Договор составлен и подписан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письменной форме и подписыват</w:t>
      </w:r>
      <w:r>
        <w:rPr>
          <w:color w:val="000000"/>
        </w:rPr>
        <w:t>ься уполномоченными представителями Сторон.</w:t>
      </w:r>
    </w:p>
    <w:p w:rsidR="0032393E" w:rsidRDefault="008F30A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1"/>
        </w:tabs>
        <w:ind w:left="0" w:firstLine="709"/>
        <w:jc w:val="both"/>
        <w:rPr>
          <w:color w:val="000000"/>
        </w:rPr>
      </w:pPr>
      <w:r>
        <w:rPr>
          <w:color w:val="000000"/>
        </w:rPr>
        <w:t>Изменения Договора оформляются дополнительными соглашениями к Договору.</w:t>
      </w:r>
    </w:p>
    <w:p w:rsidR="0032393E" w:rsidRDefault="0032393E">
      <w:pPr>
        <w:pBdr>
          <w:top w:val="nil"/>
          <w:left w:val="nil"/>
          <w:bottom w:val="nil"/>
          <w:right w:val="nil"/>
          <w:between w:val="nil"/>
        </w:pBdr>
        <w:tabs>
          <w:tab w:val="left" w:pos="1844"/>
        </w:tabs>
        <w:ind w:firstLine="709"/>
        <w:jc w:val="both"/>
        <w:rPr>
          <w:color w:val="000000"/>
        </w:rPr>
      </w:pPr>
    </w:p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844"/>
        </w:tabs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Адреса и реквизиты сторон:</w:t>
      </w:r>
    </w:p>
    <w:tbl>
      <w:tblPr>
        <w:tblStyle w:val="a5"/>
        <w:tblW w:w="103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5245"/>
      </w:tblGrid>
      <w:tr w:rsidR="0032393E">
        <w:tc>
          <w:tcPr>
            <w:tcW w:w="4786" w:type="dxa"/>
          </w:tcPr>
          <w:p w:rsidR="0032393E" w:rsidRDefault="008F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Исполнитель: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ЧУ ДПО УЦС «КОНТРКРИМИНАЛ»</w:t>
            </w:r>
          </w:p>
          <w:p w:rsidR="0032393E" w:rsidRDefault="003239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color w:val="000000"/>
                <w:sz w:val="22"/>
                <w:szCs w:val="22"/>
              </w:rPr>
            </w:pP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121170, г. Москва, ул. Поклонная, д. 11 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строение 1 А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 центра </w:t>
            </w:r>
            <w:proofErr w:type="spellStart"/>
            <w:r>
              <w:rPr>
                <w:color w:val="000000"/>
                <w:sz w:val="22"/>
                <w:szCs w:val="22"/>
              </w:rPr>
              <w:t>спецподготовки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г. Москва, 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Поклонная д.11 строение 1А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Тел./факс: 8 (495) 762-75-79</w:t>
            </w:r>
          </w:p>
          <w:p w:rsidR="0032393E" w:rsidRPr="008F30A2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8F30A2">
              <w:rPr>
                <w:color w:val="000000"/>
                <w:sz w:val="22"/>
                <w:szCs w:val="22"/>
                <w:lang w:val="en-US"/>
              </w:rPr>
              <w:t>e-mail: csn-kontrkriminal@mail.ru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7733059329, КПП 773001001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1037739539606,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ОКПО 41561986, ОКТМО 45328000, 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ОКАТО 45268595000, ОКВЭД 80.42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 40703810096000002643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БАНК ГПБ (АО) Г. МОСКВА</w:t>
            </w:r>
          </w:p>
          <w:p w:rsidR="0032393E" w:rsidRDefault="008F3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 30101810200000000823 БИК 044525823</w:t>
            </w:r>
          </w:p>
          <w:p w:rsidR="0032393E" w:rsidRDefault="003239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color w:val="000000"/>
                <w:sz w:val="22"/>
                <w:szCs w:val="22"/>
              </w:rPr>
            </w:pPr>
          </w:p>
          <w:p w:rsidR="0032393E" w:rsidRDefault="003239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color w:val="000000"/>
                <w:sz w:val="22"/>
                <w:szCs w:val="22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ind w:left="-142" w:firstLine="3119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496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68"/>
            </w:tblGrid>
            <w:tr w:rsidR="0032393E">
              <w:tc>
                <w:tcPr>
                  <w:tcW w:w="4968" w:type="dxa"/>
                </w:tcPr>
                <w:p w:rsidR="0032393E" w:rsidRDefault="008F30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371"/>
                    </w:tabs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Заказчик </w:t>
                  </w:r>
                  <w:r>
                    <w:rPr>
                      <w:color w:val="000000"/>
                      <w:sz w:val="22"/>
                      <w:szCs w:val="22"/>
                    </w:rPr>
                    <w:t>(обучающийся):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2393E">
              <w:tc>
                <w:tcPr>
                  <w:tcW w:w="4968" w:type="dxa"/>
                </w:tcPr>
                <w:p w:rsidR="0032393E" w:rsidRDefault="008F30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Гражданин Российской Федерации </w:t>
                  </w:r>
                </w:p>
                <w:p w:rsidR="0032393E" w:rsidRDefault="008F30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______________________________________________________________________________________</w:t>
                  </w:r>
                </w:p>
                <w:p w:rsidR="0032393E" w:rsidRDefault="008F30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Дата рождения: 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_________________________г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:rsidR="0032393E" w:rsidRDefault="008F30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Зарегистрирован по адресу: 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_________________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_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_____________________________________________________________________________________</w:t>
                  </w:r>
                </w:p>
                <w:p w:rsidR="0032393E" w:rsidRDefault="008F30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Паспорт: серия </w:t>
                  </w:r>
                  <w:r>
                    <w:rPr>
                      <w:color w:val="000000"/>
                      <w:sz w:val="22"/>
                      <w:szCs w:val="22"/>
                    </w:rPr>
                    <w:t>________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номер: 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</w:t>
                  </w:r>
                </w:p>
                <w:p w:rsidR="0032393E" w:rsidRDefault="008F30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7" w:right="-5063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Кем выдан: ________________________________ 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____________________________________________________________________________________________________________________________________</w:t>
                  </w:r>
                </w:p>
                <w:p w:rsidR="0032393E" w:rsidRDefault="008F30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Дата выдачи: 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____________________________г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  <w:p w:rsidR="0032393E" w:rsidRDefault="008F30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Код подразделения: 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________</w:t>
                  </w:r>
                </w:p>
                <w:p w:rsidR="0032393E" w:rsidRDefault="008F30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Тел.: 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______________________________________</w:t>
                  </w:r>
                </w:p>
              </w:tc>
            </w:tr>
          </w:tbl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</w:tabs>
              <w:ind w:firstLine="709"/>
              <w:rPr>
                <w:color w:val="000000"/>
                <w:sz w:val="18"/>
                <w:szCs w:val="18"/>
              </w:rPr>
            </w:pPr>
          </w:p>
        </w:tc>
      </w:tr>
    </w:tbl>
    <w:p w:rsidR="0032393E" w:rsidRDefault="008F30A2">
      <w:pPr>
        <w:pBdr>
          <w:top w:val="nil"/>
          <w:left w:val="nil"/>
          <w:bottom w:val="nil"/>
          <w:right w:val="nil"/>
          <w:between w:val="nil"/>
        </w:pBdr>
        <w:tabs>
          <w:tab w:val="left" w:pos="1844"/>
        </w:tabs>
        <w:jc w:val="both"/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3733800</wp:posOffset>
                </wp:positionV>
                <wp:extent cx="2510790" cy="36385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5368" y="3602835"/>
                          <a:ext cx="250126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393E" w:rsidRDefault="008F30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Подписи сторон</w:t>
                            </w:r>
                          </w:p>
                          <w:p w:rsidR="0032393E" w:rsidRDefault="003239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3733800</wp:posOffset>
                </wp:positionV>
                <wp:extent cx="2510790" cy="3638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0790" cy="363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7"/>
        <w:tblW w:w="154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0"/>
        <w:gridCol w:w="5140"/>
        <w:gridCol w:w="5140"/>
      </w:tblGrid>
      <w:tr w:rsidR="0032393E">
        <w:trPr>
          <w:trHeight w:val="1540"/>
        </w:trPr>
        <w:tc>
          <w:tcPr>
            <w:tcW w:w="5140" w:type="dxa"/>
          </w:tcPr>
          <w:p w:rsidR="0032393E" w:rsidRDefault="0032393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2393E" w:rsidRDefault="0032393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2393E" w:rsidRDefault="008F30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32393E" w:rsidRDefault="008F30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ЧУ ДПО УЦС «КОНТРКРИМИНАЛ»</w:t>
            </w: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  <w:p w:rsidR="0032393E" w:rsidRDefault="0032393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  <w:p w:rsidR="0032393E" w:rsidRDefault="008F30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___________________/ Н.Ю. Яковлева</w:t>
            </w:r>
            <w:bookmarkStart w:id="7" w:name="_GoBack"/>
            <w:bookmarkEnd w:id="7"/>
            <w:r>
              <w:rPr>
                <w:color w:val="000000"/>
                <w:sz w:val="22"/>
                <w:szCs w:val="22"/>
              </w:rPr>
              <w:t xml:space="preserve"> /</w:t>
            </w: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  <w:p w:rsidR="0032393E" w:rsidRDefault="008F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140" w:type="dxa"/>
          </w:tcPr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32393E" w:rsidRDefault="008F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Заказчик</w:t>
            </w:r>
            <w:r>
              <w:rPr>
                <w:color w:val="000000"/>
                <w:sz w:val="22"/>
                <w:szCs w:val="22"/>
              </w:rPr>
              <w:t xml:space="preserve"> (обучающийся):</w:t>
            </w: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  <w:p w:rsidR="0032393E" w:rsidRDefault="008F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________________/ ____________________ /                                                        </w:t>
            </w:r>
            <w: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подпись)                              (ФИО)</w:t>
            </w:r>
          </w:p>
        </w:tc>
        <w:tc>
          <w:tcPr>
            <w:tcW w:w="5140" w:type="dxa"/>
          </w:tcPr>
          <w:p w:rsidR="0032393E" w:rsidRDefault="0032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2393E" w:rsidRDefault="0032393E">
      <w:pPr>
        <w:pBdr>
          <w:top w:val="nil"/>
          <w:left w:val="nil"/>
          <w:bottom w:val="nil"/>
          <w:right w:val="nil"/>
          <w:between w:val="nil"/>
        </w:pBdr>
        <w:tabs>
          <w:tab w:val="left" w:pos="1844"/>
        </w:tabs>
        <w:jc w:val="both"/>
        <w:rPr>
          <w:color w:val="000000"/>
          <w:sz w:val="24"/>
          <w:szCs w:val="24"/>
        </w:rPr>
      </w:pPr>
    </w:p>
    <w:p w:rsidR="0032393E" w:rsidRDefault="0032393E">
      <w:pPr>
        <w:pBdr>
          <w:top w:val="nil"/>
          <w:left w:val="nil"/>
          <w:bottom w:val="nil"/>
          <w:right w:val="nil"/>
          <w:between w:val="nil"/>
        </w:pBdr>
        <w:tabs>
          <w:tab w:val="left" w:pos="1844"/>
        </w:tabs>
        <w:jc w:val="both"/>
        <w:rPr>
          <w:color w:val="000000"/>
          <w:sz w:val="24"/>
          <w:szCs w:val="24"/>
        </w:rPr>
      </w:pPr>
    </w:p>
    <w:sectPr w:rsidR="0032393E">
      <w:headerReference w:type="default" r:id="rId11"/>
      <w:pgSz w:w="11909" w:h="16838"/>
      <w:pgMar w:top="927" w:right="992" w:bottom="568" w:left="1005" w:header="0" w:footer="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30A2">
      <w:r>
        <w:separator/>
      </w:r>
    </w:p>
  </w:endnote>
  <w:endnote w:type="continuationSeparator" w:id="0">
    <w:p w:rsidR="00000000" w:rsidRDefault="008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30A2">
      <w:r>
        <w:separator/>
      </w:r>
    </w:p>
  </w:footnote>
  <w:footnote w:type="continuationSeparator" w:id="0">
    <w:p w:rsidR="00000000" w:rsidRDefault="008F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3E" w:rsidRDefault="008F30A2">
    <w:pPr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"/>
        <w:szCs w:val="2"/>
      </w:rPr>
    </w:pPr>
    <w:r>
      <w:rPr>
        <w:rFonts w:ascii="Courier New" w:eastAsia="Courier New" w:hAnsi="Courier New" w:cs="Courier New"/>
        <w:noProof/>
        <w:color w:val="000000"/>
        <w:sz w:val="24"/>
        <w:szCs w:val="24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posOffset>6837363</wp:posOffset>
              </wp:positionH>
              <wp:positionV relativeFrom="page">
                <wp:posOffset>413703</wp:posOffset>
              </wp:positionV>
              <wp:extent cx="83185" cy="177165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69618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393E" w:rsidRDefault="008F30A2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3"/>
                            </w:rPr>
                            <w:t xml:space="preserve"> PAGE \* MERGEFORMAT 4</w:t>
                          </w:r>
                        </w:p>
                        <w:p w:rsidR="0032393E" w:rsidRDefault="003239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6837363</wp:posOffset>
              </wp:positionH>
              <wp:positionV relativeFrom="page">
                <wp:posOffset>413703</wp:posOffset>
              </wp:positionV>
              <wp:extent cx="83185" cy="177165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95C"/>
    <w:multiLevelType w:val="multilevel"/>
    <w:tmpl w:val="1F4E48C8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26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355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vertAlign w:val="baseline"/>
      </w:rPr>
    </w:lvl>
  </w:abstractNum>
  <w:abstractNum w:abstractNumId="1" w15:restartNumberingAfterBreak="0">
    <w:nsid w:val="12CF4927"/>
    <w:multiLevelType w:val="multilevel"/>
    <w:tmpl w:val="56BAB0B6"/>
    <w:lvl w:ilvl="0">
      <w:start w:val="2"/>
      <w:numFmt w:val="decimal"/>
      <w:lvlText w:val="%1."/>
      <w:lvlJc w:val="left"/>
      <w:pPr>
        <w:ind w:left="585" w:hanging="58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172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2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36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7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15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964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vertAlign w:val="baseline"/>
      </w:rPr>
    </w:lvl>
  </w:abstractNum>
  <w:abstractNum w:abstractNumId="2" w15:restartNumberingAfterBreak="0">
    <w:nsid w:val="145E1BE5"/>
    <w:multiLevelType w:val="multilevel"/>
    <w:tmpl w:val="922E73D8"/>
    <w:lvl w:ilvl="0">
      <w:start w:val="6"/>
      <w:numFmt w:val="decimal"/>
      <w:lvlText w:val="%1."/>
      <w:lvlJc w:val="left"/>
      <w:pPr>
        <w:ind w:left="585" w:hanging="58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1562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vertAlign w:val="baseline"/>
      </w:rPr>
    </w:lvl>
  </w:abstractNum>
  <w:abstractNum w:abstractNumId="3" w15:restartNumberingAfterBreak="0">
    <w:nsid w:val="3850014C"/>
    <w:multiLevelType w:val="multilevel"/>
    <w:tmpl w:val="D8B8B0CC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vertAlign w:val="baseline"/>
      </w:rPr>
    </w:lvl>
  </w:abstractNum>
  <w:abstractNum w:abstractNumId="4" w15:restartNumberingAfterBreak="0">
    <w:nsid w:val="38EB4982"/>
    <w:multiLevelType w:val="multilevel"/>
    <w:tmpl w:val="864C759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85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19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3720" w:hanging="1800"/>
      </w:pPr>
      <w:rPr>
        <w:vertAlign w:val="baseline"/>
      </w:rPr>
    </w:lvl>
  </w:abstractNum>
  <w:abstractNum w:abstractNumId="5" w15:restartNumberingAfterBreak="0">
    <w:nsid w:val="3ABC7951"/>
    <w:multiLevelType w:val="multilevel"/>
    <w:tmpl w:val="DEACF8CE"/>
    <w:lvl w:ilvl="0">
      <w:start w:val="9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vertAlign w:val="baseline"/>
      </w:rPr>
    </w:lvl>
  </w:abstractNum>
  <w:abstractNum w:abstractNumId="6" w15:restartNumberingAfterBreak="0">
    <w:nsid w:val="43223023"/>
    <w:multiLevelType w:val="multilevel"/>
    <w:tmpl w:val="B8063B68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3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vertAlign w:val="baseline"/>
      </w:rPr>
    </w:lvl>
  </w:abstractNum>
  <w:abstractNum w:abstractNumId="7" w15:restartNumberingAfterBreak="0">
    <w:nsid w:val="5A181090"/>
    <w:multiLevelType w:val="multilevel"/>
    <w:tmpl w:val="20C44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3E"/>
    <w:rsid w:val="0032393E"/>
    <w:rsid w:val="008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C5A9"/>
  <w15:docId w15:val="{39580F95-90C5-46B3-B6B4-294ECCC9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n-kontrkrimin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n-kontrkrimin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sn-kontrkrimin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2647</Words>
  <Characters>15091</Characters>
  <Application>Microsoft Office Word</Application>
  <DocSecurity>0</DocSecurity>
  <Lines>125</Lines>
  <Paragraphs>35</Paragraphs>
  <ScaleCrop>false</ScaleCrop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КК</cp:lastModifiedBy>
  <cp:revision>2</cp:revision>
  <dcterms:created xsi:type="dcterms:W3CDTF">2022-09-08T07:54:00Z</dcterms:created>
  <dcterms:modified xsi:type="dcterms:W3CDTF">2022-09-08T07:56:00Z</dcterms:modified>
</cp:coreProperties>
</file>